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28"/>
          <w:szCs w:val="36"/>
          <w:highlight w:val="none"/>
          <w:lang w:val="en-US" w:eastAsia="zh-CN"/>
        </w:rPr>
        <w:t>附件2</w:t>
      </w:r>
    </w:p>
    <w:p w14:paraId="27B3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</w:p>
    <w:p w14:paraId="6241A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在线笔试违纪行为认定及处理办法</w:t>
      </w:r>
    </w:p>
    <w:p w14:paraId="404B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</w:p>
    <w:p w14:paraId="3C2A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242E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考生不遵守考场纪律，考试过程中有下列行为之一的，应当认定为考试违纪：</w:t>
      </w:r>
    </w:p>
    <w:p w14:paraId="5138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（一）所处考试环境同时出现其他人的；</w:t>
      </w:r>
    </w:p>
    <w:p w14:paraId="26FD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553F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（三）离开座位、离开监控视频范围、遮挡摄像头的；</w:t>
      </w:r>
    </w:p>
    <w:p w14:paraId="63ED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（四）有进食、进水、上卫生间行为的；</w:t>
      </w:r>
    </w:p>
    <w:p w14:paraId="50E5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（五）有对外传递物品行为的；</w:t>
      </w:r>
    </w:p>
    <w:p w14:paraId="3BB7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（六）佩戴耳机的；</w:t>
      </w:r>
    </w:p>
    <w:p w14:paraId="1266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发声朗读题目的；</w:t>
      </w:r>
      <w:bookmarkEnd w:id="0"/>
    </w:p>
    <w:p w14:paraId="7E0B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（八）未经允许强行退出考试软件的；</w:t>
      </w:r>
    </w:p>
    <w:p w14:paraId="57F2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（九）其它应当视为本场考试违纪的行为。</w:t>
      </w:r>
    </w:p>
    <w:p w14:paraId="1411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考生违背考试公平、公正原则，考试过程中有下列行为之一的，应当认定为考试作弊：</w:t>
      </w:r>
    </w:p>
    <w:p w14:paraId="5B6C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（一）伪造资料、身份信息替代他人或被替代参加考试的；</w:t>
      </w:r>
    </w:p>
    <w:p w14:paraId="5E42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（二）非考生本人登录考试系统参加考试，或更换作答人员的；</w:t>
      </w:r>
    </w:p>
    <w:p w14:paraId="7B2B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（三）浏览网页、在线查询、翻阅电脑和手机存储资料，查看电子影像资料的；</w:t>
      </w:r>
    </w:p>
    <w:p w14:paraId="76E5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（四）翻阅书籍、文件、纸质资料的；</w:t>
      </w:r>
    </w:p>
    <w:p w14:paraId="4B12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（五）未经许可接触和使用通讯工具如手机、蓝牙设备等，使用各类聊天软件或远程工具的；</w:t>
      </w:r>
    </w:p>
    <w:p w14:paraId="666B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（六）其它应当视为本场考试作弊的行为。</w:t>
      </w:r>
    </w:p>
    <w:p w14:paraId="12D5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考生在考试过程中或在考试结束后发现下列行为之一的，应当认定相关的考生实施了作弊行为：</w:t>
      </w:r>
    </w:p>
    <w:p w14:paraId="19114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（一）拍摄、抄录、传播试题内容的；</w:t>
      </w:r>
    </w:p>
    <w:p w14:paraId="1CE6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（二）抄袭、协助他人抄袭的；</w:t>
      </w:r>
    </w:p>
    <w:p w14:paraId="4EB5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（三）串通作弊或者参与有组织作弊的；</w:t>
      </w:r>
    </w:p>
    <w:p w14:paraId="5944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（四）评卷过程中被认定为答案雷同的；</w:t>
      </w:r>
    </w:p>
    <w:p w14:paraId="7FE5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（五）考生的不当行为导致试题泄露或造成重大社会影响的；</w:t>
      </w:r>
    </w:p>
    <w:p w14:paraId="4E38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（六）经后台监考发现，确认考生有其它违纪、舞弊行为的；</w:t>
      </w:r>
    </w:p>
    <w:p w14:paraId="18B6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4B1B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both"/>
        <w:textAlignment w:val="auto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（八）其它应认定为作弊的行为。</w:t>
      </w:r>
    </w:p>
    <w:p w14:paraId="30CD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考生有第一条所列考试违纪行为之一的，取消本场考试成绩。</w:t>
      </w:r>
    </w:p>
    <w:p w14:paraId="57E8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考生有第二条、第三条所列考试舞弊行为之一的，取消本场考试成绩。情节严重的追究相关责任。</w:t>
      </w:r>
    </w:p>
    <w:p w14:paraId="6984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 w14:paraId="4677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笔试过程中，未按要求录制真实、有效的移动端佐证视频，影响考务人员判断考生行为的，取消本场考试成绩。</w:t>
      </w:r>
    </w:p>
    <w:p w14:paraId="1849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笔试过程中，如视频拍摄角度不符合要求、无故中断视频录制等，影响考务人员判断本场考试有效性的，由考生自行承担后果。</w:t>
      </w:r>
    </w:p>
    <w:p w14:paraId="6E69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24FE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笔试过程中，因设备硬件故障、系统更新、断电断网等问题导致考试无法正常进行的，考试时间不做延长。</w:t>
      </w:r>
    </w:p>
    <w:p w14:paraId="368C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0"/>
          <w:szCs w:val="40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71E4"/>
    <w:rsid w:val="092C5374"/>
    <w:rsid w:val="13C362DE"/>
    <w:rsid w:val="14815D7F"/>
    <w:rsid w:val="1DFD5EC9"/>
    <w:rsid w:val="29044BA7"/>
    <w:rsid w:val="2F1A5375"/>
    <w:rsid w:val="39B1070B"/>
    <w:rsid w:val="4C911385"/>
    <w:rsid w:val="505833DB"/>
    <w:rsid w:val="598E71E4"/>
    <w:rsid w:val="5C4632B2"/>
    <w:rsid w:val="5EDB776E"/>
    <w:rsid w:val="642F4AB0"/>
    <w:rsid w:val="644F390E"/>
    <w:rsid w:val="672C3C51"/>
    <w:rsid w:val="6D3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无 A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5442</Words>
  <Characters>6585</Characters>
  <Lines>0</Lines>
  <Paragraphs>0</Paragraphs>
  <TotalTime>0</TotalTime>
  <ScaleCrop>false</ScaleCrop>
  <LinksUpToDate>false</LinksUpToDate>
  <CharactersWithSpaces>6604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2026-01-29T02:24:00Z</dcterms:created>
  <dc:creator>LSY</dc:creator>
  <cp:lastModifiedBy>原条款</cp:lastModifiedBy>
  <dcterms:modified xsi:type="dcterms:W3CDTF">2026-01-29T10:08:35Z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B4D8237D4F114EE5BD46571C6D3AB0AF_13</vt:lpwstr>
  </property>
  <property fmtid="{D5CDD505-2E9C-101B-9397-08002B2CF9AE}" pid="4" name="KSOTemplateDocerSaveRecord">
    <vt:lpwstr>eyJoZGlkIjoiYTBkNmZhYzczODYzM2QzMzA3ODEwMzcyZDU4YTY1ODUiLCJ1c2VySWQiOiI5OTExOTY1NTEifQ==</vt:lpwstr>
  </property>
</Properties>
</file>